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30" w:rsidRDefault="00E41DE2" w:rsidP="00E41DE2">
      <w:pPr>
        <w:spacing w:after="0"/>
        <w:jc w:val="center"/>
        <w:rPr>
          <w:rFonts w:ascii="Courier New" w:eastAsia="Times New Roman" w:hAnsi="Courier New" w:cs="Courier New"/>
          <w:sz w:val="28"/>
          <w:szCs w:val="28"/>
          <w:lang w:eastAsia="ru-RU"/>
        </w:rPr>
      </w:pPr>
      <w:r>
        <w:rPr>
          <w:rFonts w:ascii="Courier New" w:eastAsia="Times New Roman" w:hAnsi="Courier New" w:cs="Courier New"/>
          <w:sz w:val="28"/>
          <w:szCs w:val="28"/>
          <w:lang w:eastAsia="ru-RU"/>
        </w:rPr>
        <w:t xml:space="preserve">Теория вероятности </w:t>
      </w:r>
    </w:p>
    <w:p w:rsidR="00B20E30" w:rsidRDefault="00B20E30" w:rsidP="00E41DE2">
      <w:pPr>
        <w:spacing w:after="0"/>
        <w:rPr>
          <w:rFonts w:ascii="Times New Roman" w:eastAsia="Times New Roman" w:hAnsi="Times New Roman"/>
          <w:sz w:val="24"/>
          <w:szCs w:val="24"/>
          <w:lang w:eastAsia="ru-RU"/>
        </w:rPr>
      </w:pPr>
    </w:p>
    <w:p w:rsidR="00E41DE2" w:rsidRPr="00E41DE2" w:rsidRDefault="00E41DE2" w:rsidP="0015655D">
      <w:pPr>
        <w:pStyle w:val="a3"/>
        <w:numPr>
          <w:ilvl w:val="0"/>
          <w:numId w:val="1"/>
        </w:numPr>
        <w:spacing w:after="0"/>
        <w:ind w:left="284"/>
        <w:jc w:val="both"/>
        <w:rPr>
          <w:rFonts w:ascii="Times New Roman" w:eastAsia="Times New Roman" w:hAnsi="Times New Roman"/>
          <w:sz w:val="24"/>
          <w:szCs w:val="24"/>
        </w:rPr>
      </w:pPr>
      <w:r w:rsidRPr="00E41DE2">
        <w:rPr>
          <w:rFonts w:ascii="Times New Roman" w:eastAsia="Times New Roman" w:hAnsi="Times New Roman"/>
          <w:sz w:val="24"/>
          <w:szCs w:val="24"/>
        </w:rPr>
        <w:t>В случайном эксперименте бросают две игральные кости. Найдите вероятность того, что в сумме выпадет 5 очков. Результат округлите до сотых.</w:t>
      </w:r>
    </w:p>
    <w:p w:rsidR="00E41DE2" w:rsidRPr="00E41DE2" w:rsidRDefault="00E41DE2" w:rsidP="0015655D">
      <w:pPr>
        <w:pStyle w:val="a3"/>
        <w:numPr>
          <w:ilvl w:val="0"/>
          <w:numId w:val="1"/>
        </w:numPr>
        <w:spacing w:after="0"/>
        <w:ind w:left="284"/>
        <w:jc w:val="both"/>
        <w:rPr>
          <w:rFonts w:ascii="Times New Roman" w:eastAsia="Times New Roman" w:hAnsi="Times New Roman"/>
          <w:sz w:val="24"/>
          <w:szCs w:val="24"/>
        </w:rPr>
      </w:pPr>
      <w:r w:rsidRPr="00E41DE2">
        <w:rPr>
          <w:rFonts w:ascii="Times New Roman" w:eastAsia="Times New Roman" w:hAnsi="Times New Roman"/>
          <w:sz w:val="24"/>
          <w:szCs w:val="24"/>
        </w:rPr>
        <w:t>В случайном эксперименте симметричную монету бросают дважды. Найдите вероятность того, что орел выпадет ровно один раз.</w:t>
      </w:r>
    </w:p>
    <w:p w:rsidR="00E41DE2" w:rsidRDefault="00E41DE2" w:rsidP="0015655D">
      <w:pPr>
        <w:numPr>
          <w:ilvl w:val="0"/>
          <w:numId w:val="1"/>
        </w:numPr>
        <w:spacing w:after="0"/>
        <w:ind w:left="284"/>
        <w:jc w:val="both"/>
        <w:rPr>
          <w:rFonts w:ascii="Times New Roman" w:eastAsia="Times New Roman" w:hAnsi="Times New Roman"/>
          <w:sz w:val="24"/>
          <w:szCs w:val="24"/>
          <w:lang w:eastAsia="ru-RU"/>
        </w:rPr>
      </w:pPr>
      <w:r w:rsidRPr="001E46BD">
        <w:rPr>
          <w:rFonts w:ascii="Times New Roman" w:eastAsia="Times New Roman" w:hAnsi="Times New Roman"/>
          <w:sz w:val="24"/>
          <w:szCs w:val="24"/>
        </w:rPr>
        <w:t>В чемпионате по гимнастике участвуют 56 спортсменок: 10 из Литвы, 25 из Латвии, остальные — из Эстонии. Порядок, в котором выступают гимнастки, определяется жребием. Найдите вероятность того, что спортсменка, выступающая первой, окажется из Эстонии.</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12 спортсменов из России, в том числе Святослав </w:t>
      </w:r>
      <w:proofErr w:type="spellStart"/>
      <w:r>
        <w:rPr>
          <w:sz w:val="23"/>
          <w:szCs w:val="23"/>
        </w:rPr>
        <w:t>Кружкин</w:t>
      </w:r>
      <w:proofErr w:type="spellEnd"/>
      <w:r>
        <w:rPr>
          <w:sz w:val="23"/>
          <w:szCs w:val="23"/>
        </w:rPr>
        <w:t xml:space="preserve">. Найдите вероятность того, что в первом туре Святослав </w:t>
      </w:r>
      <w:proofErr w:type="spellStart"/>
      <w:r>
        <w:rPr>
          <w:sz w:val="23"/>
          <w:szCs w:val="23"/>
        </w:rPr>
        <w:t>Кружкин</w:t>
      </w:r>
      <w:proofErr w:type="spellEnd"/>
      <w:r>
        <w:rPr>
          <w:sz w:val="23"/>
          <w:szCs w:val="23"/>
        </w:rPr>
        <w:t xml:space="preserve"> будет играть с каким-либо бадминтонистом из России.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Две фабрики выпускают одинаковые стекла для автомобильных фар. Первая фабрика выпускает 25% этих стекол, вторая – 75%. Первая фабрика выпускает 3% бракованных стекол, а вторая – 1%. Найдите вероятность того, что случайно купленное в магазине стекло окажется бракованным.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Если шахматист А. играет белыми фигурами, то он выигрывает у шахматиста Б. с вероятностью 0,5. Если А. играет черными, то А. выигрывает у Б. с вероятностью 0,34. Шахматисты А. и Б. играют две партии, причём во второй партии меняют цвет фигур. Найдите вероятность того, что А. выиграет оба раза.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Сева, Слава, Аня, Андрей, Миша, Игорь, Надя и Карина бросили жребий – кому начинать игру. Найдите вероятность того, что начинать игру должен будет мальчик.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В торговом центре два одинаковых автомата продают чай. Вероятность того, что к концу дня в автомате закончится чай, равна 0,25. Вероятность того, что чай закончится в обоих автоматах, равна 0,2. Найдите вероятность того, что к концу дня чай останется в обоих автоматах.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Биатлонист 4 раза стреляет по мишеням. Вероятность попадания в мишень при одном выстреле равна 0,7. Найдите вероятность того, что биатлонист первые 3 раза попал в мишени, а последний раз промахнулся. Результат округлите до десятых.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В магазине стоят два платёжных автомата. Каждый из них может быть неисправен с вероятностью 0,09 независимо от другого автомата. Найдите вероятность того, что хотя бы один автомат исправен.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Помещение освещается фонарём с двумя лампами. Вероятность перегорания одной лампы в течение года равна 0,27. Найдите вероятность того, что в течение года хотя бы одна лампа не перегорит.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Вероятность того, что новый электрический чайник прослужит больше года, равна 0,9. Вероятность того, что он прослужит больше двух лет, равна 0,82. Найдите вероятность того, что он прослужит меньше двух лет, но больше года.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Агрофирма закупает куриные яйца в двух домашних хозяйствах. 85% яиц из первого хозяйства – яйца высшей категории, а из второго хозяйства – 10% яиц высшей категории. Всего высшую категорию получает 55% яиц. Найдите вероятность того, что яйцо, купленное у этой агрофирмы, окажется из первого хозяйства.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На клавиатуре телефона 10 цифр, от 0 до 9. Какова вероятность того, что случайно нажатая цифра будет чётной и больше 3? </w:t>
      </w:r>
    </w:p>
    <w:p w:rsidR="00E41DE2" w:rsidRDefault="00E41DE2" w:rsidP="0015655D">
      <w:pPr>
        <w:pStyle w:val="Default"/>
        <w:numPr>
          <w:ilvl w:val="0"/>
          <w:numId w:val="1"/>
        </w:numPr>
        <w:spacing w:line="276" w:lineRule="auto"/>
        <w:ind w:left="284"/>
        <w:jc w:val="both"/>
        <w:rPr>
          <w:sz w:val="23"/>
          <w:szCs w:val="23"/>
        </w:rPr>
      </w:pPr>
      <w:r>
        <w:rPr>
          <w:sz w:val="23"/>
          <w:szCs w:val="23"/>
        </w:rPr>
        <w:lastRenderedPageBreak/>
        <w:t xml:space="preserve">Из множества натуральных чисел от 49 до 64 наудачу выбирают одно число. Какова вероятность того, что оно делится на 2?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Ковбой Джон попадает в муху на стене с вероятностью 0,8, если стреляет из пристрелянного револьвера. Если Джон стреляет из </w:t>
      </w:r>
      <w:proofErr w:type="spellStart"/>
      <w:r>
        <w:rPr>
          <w:sz w:val="23"/>
          <w:szCs w:val="23"/>
        </w:rPr>
        <w:t>непристрелянного</w:t>
      </w:r>
      <w:proofErr w:type="spellEnd"/>
      <w:r>
        <w:rPr>
          <w:sz w:val="23"/>
          <w:szCs w:val="23"/>
        </w:rPr>
        <w:t xml:space="preserve"> револьвера, то он попадает в муху с вероятностью 0,4. На столе лежит 10 револьверов, из них только 5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В группе туристов 8 человек. С помощью жребия они выбирают двух человек, которые должны идти в село в магазин за продуктами. Какова вероятность того, что турист Д., входящий в состав группы, пойдёт в магазин? </w:t>
      </w:r>
    </w:p>
    <w:p w:rsidR="00E41DE2" w:rsidRDefault="00E41DE2" w:rsidP="0015655D">
      <w:pPr>
        <w:pStyle w:val="Default"/>
        <w:numPr>
          <w:ilvl w:val="0"/>
          <w:numId w:val="1"/>
        </w:numPr>
        <w:spacing w:line="276" w:lineRule="auto"/>
        <w:ind w:left="284"/>
        <w:jc w:val="both"/>
        <w:rPr>
          <w:sz w:val="23"/>
          <w:szCs w:val="23"/>
        </w:rPr>
      </w:pPr>
      <w:r>
        <w:rPr>
          <w:sz w:val="23"/>
          <w:szCs w:val="23"/>
        </w:rPr>
        <w:t>Перед началом футбольного матча судья бросает монетку, чтобы определить, какая из команд начнёт игру с мячом. Команда «Биолог» играет три матча с разными командами. Найдите вероятность того, что в этих играх «Биолог» проиграет жребий ровно один раз.</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На рок-фестивале выступают группы – по одной от каждой из заявленных стран. Порядок выступления определяется жребием. Какова вероятность того, что группа из Швеции будет выступать после группы из России и после группы из Китая? Результат округлите до сотых.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Чтобы пройти в следующий круг соревнований, футбольной команде нужно набрать хотя бы 6 очков в двух играх. Если команда выигрывает, она получает 4 очка, в случае ничьей – 2 очка, если проигрывает – 0 очков. Найдите вероятность того, что команде удастся выйти в следующий круг соревнований. Считайте, что в каждой игре вероятности выигрыша и проигрыша одинаковы и равны 0,3.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При артиллерийской стрельбе автоматическая система делает выстрел по цели. Если цель не уничтожена, то система делает повторный выстрел. Выстрелы повторяются до тех пор, пока цель не будет уничтожена. Вероятность уничтожения некоторой цели при первом выстреле равна 0,1, а при каждом последующем – 0,9. Сколько выстрелов потребуется для того, чтобы вероятность уничтожения цели была не менее 0,95?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На борту самолёта 15 кресел расположены рядом с запасными выходами и 24 – за перегородками, разделяющими салоны. Все эти места удобны для пассажира высокого роста. Остальные места неудобны. Пассажир К. высокого роста. Найдите вероятность того, что на регистрации при случайном выборе места пассажиру К. достанется удобное место, если всего в самолёте 300 мест.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Вероятность того, что новый пылесос в течение года поступит в гарантийный ремонт, равна 0,083. В некотором городе из 1000 проданных пылесосов в течение года в гарантийную мастерскую поступило 86 штук. На сколько отличается частота события «гарантийный ремонт» от его вероятности в этом городе?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Вероятность того, что на тестировании по истории учащийся Т. верно решит больше 10 задач, равна 0,75. Вероятность того, что Т. верно решит больше 9 задач, равна 0,8. Найдите вероятность того, что Т. верно решит ровно 10 задач.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Чтобы поступить в институт на специальность «Переводчик», абитуриент должен набрать на ЕГЭ не менее 62 баллов по каждому из трёх предметов – математика, русский язык и иностранный язык. Чтобы поступить на специальность «Социология», нужно набрать не менее 62 баллов по каждому из трёх предметов – математика, русский язык и обществознание.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Вероятность того, что абитуриент А. получит не менее 62 баллов по математике, равна 0,5, по русскому языку – 0,5, по иностранному языку – 0,9 и по обществознанию – 0,7. </w:t>
      </w:r>
    </w:p>
    <w:p w:rsidR="00E41DE2" w:rsidRDefault="00E41DE2" w:rsidP="0015655D">
      <w:pPr>
        <w:pStyle w:val="Default"/>
        <w:numPr>
          <w:ilvl w:val="0"/>
          <w:numId w:val="1"/>
        </w:numPr>
        <w:spacing w:line="276" w:lineRule="auto"/>
        <w:ind w:left="284"/>
        <w:jc w:val="both"/>
        <w:rPr>
          <w:sz w:val="23"/>
          <w:szCs w:val="23"/>
        </w:rPr>
      </w:pPr>
      <w:r>
        <w:rPr>
          <w:sz w:val="23"/>
          <w:szCs w:val="23"/>
        </w:rPr>
        <w:lastRenderedPageBreak/>
        <w:t xml:space="preserve">Найдите вероятность того, что А. сможет поступить на одну из двух упомянутых специальностей. </w:t>
      </w:r>
    </w:p>
    <w:p w:rsidR="00E41DE2" w:rsidRDefault="00E41DE2" w:rsidP="0015655D">
      <w:pPr>
        <w:pStyle w:val="Default"/>
        <w:numPr>
          <w:ilvl w:val="0"/>
          <w:numId w:val="1"/>
        </w:numPr>
        <w:spacing w:line="276" w:lineRule="auto"/>
        <w:ind w:left="284"/>
        <w:jc w:val="both"/>
        <w:rPr>
          <w:sz w:val="23"/>
          <w:szCs w:val="23"/>
        </w:rPr>
      </w:pPr>
      <w:r>
        <w:rPr>
          <w:sz w:val="23"/>
          <w:szCs w:val="23"/>
        </w:rPr>
        <w:t>Вероятность того, что в случайный момент времени температура тела здорового человека окажется ниже чем 36,8</w:t>
      </w:r>
      <w:r>
        <w:rPr>
          <w:rFonts w:ascii="Cambria Math" w:hAnsi="Cambria Math" w:cs="Cambria Math"/>
          <w:sz w:val="23"/>
          <w:szCs w:val="23"/>
        </w:rPr>
        <w:t>℃</w:t>
      </w:r>
      <w:r>
        <w:rPr>
          <w:sz w:val="23"/>
          <w:szCs w:val="23"/>
        </w:rPr>
        <w:t>, равна 0,81. Найдите вероятность того, что в случайный момент времени у здорового человека температура окажется 36,8</w:t>
      </w:r>
      <w:r>
        <w:rPr>
          <w:rFonts w:ascii="Cambria Math" w:hAnsi="Cambria Math" w:cs="Cambria Math"/>
          <w:sz w:val="23"/>
          <w:szCs w:val="23"/>
        </w:rPr>
        <w:t xml:space="preserve">℃ </w:t>
      </w:r>
      <w:r>
        <w:rPr>
          <w:sz w:val="23"/>
          <w:szCs w:val="23"/>
        </w:rPr>
        <w:t xml:space="preserve">или выше.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По отзывам покупателей Игорь Игоревич оценил надёжность двух интернет-магазинов. Вероятность того, что нужный товар доставят из магазина А, равна 0,82. Вероятность того, что этот товар доставят из магазина Б, равна 0,87. Игорь Игоревич заказал товар сразу в обоих магазинах. Считая, что интернет-магазины работают независимо друг от друга, найдите вероятность того, что ни один магазин не доставит товар.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Из районного центра в деревню ежедневно ходит автобус. Вероятность того, что в понедельник в автобусе окажется меньше 16 пассажиров, равна 0,96. Вероятность того, что окажется меньше 10 пассажиров, равна 0,55. Найдите вероятность того, что число пассажиров будет от 10 до 15. </w:t>
      </w:r>
    </w:p>
    <w:p w:rsidR="00E41DE2" w:rsidRDefault="00E41DE2" w:rsidP="0015655D">
      <w:pPr>
        <w:pStyle w:val="Default"/>
        <w:numPr>
          <w:ilvl w:val="0"/>
          <w:numId w:val="1"/>
        </w:numPr>
        <w:spacing w:line="276" w:lineRule="auto"/>
        <w:ind w:left="284"/>
        <w:jc w:val="both"/>
        <w:rPr>
          <w:sz w:val="23"/>
          <w:szCs w:val="23"/>
        </w:rPr>
      </w:pPr>
      <w:r>
        <w:rPr>
          <w:sz w:val="23"/>
          <w:szCs w:val="23"/>
        </w:rPr>
        <w:t>Перед началом волейбольного матча капитаны команд тянут честный жребий, чтобы определить, какая из команд начнёт игру с мячом. Команда «Стартер» по очереди играет с командами «</w:t>
      </w:r>
      <w:proofErr w:type="spellStart"/>
      <w:r>
        <w:rPr>
          <w:sz w:val="23"/>
          <w:szCs w:val="23"/>
        </w:rPr>
        <w:t>Стратор</w:t>
      </w:r>
      <w:proofErr w:type="spellEnd"/>
      <w:r>
        <w:rPr>
          <w:sz w:val="23"/>
          <w:szCs w:val="23"/>
        </w:rPr>
        <w:t>», «</w:t>
      </w:r>
      <w:proofErr w:type="spellStart"/>
      <w:r>
        <w:rPr>
          <w:sz w:val="23"/>
          <w:szCs w:val="23"/>
        </w:rPr>
        <w:t>Протор</w:t>
      </w:r>
      <w:proofErr w:type="spellEnd"/>
      <w:r>
        <w:rPr>
          <w:sz w:val="23"/>
          <w:szCs w:val="23"/>
        </w:rPr>
        <w:t xml:space="preserve">» и «Ротор». Найдите вероятность того, что «Стартер» будет начинать только первую и вторую игры.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На фабрике керамической посуды 20% произведённых тарелок имеют дефект. При контроле качества продукции выявляется 90% дефектных тарелок. Остальные тарелки поступают в продажу. Найдите вероятность того, что случайно выбранная при покупке тарелка не имеет дефектов. Ответ округлите до сотых.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0,7 погода завтра будет такой же, как и сегодня. 16 июня погода в Волшебной стране хорошая. Найдите вероятность того, что 19 июня в Волшебной стране будет отличная погода.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Механические часы с двенадцатичасовым циферблатом в какой-то момент сломались и перестали идти. Найдите вероятность того, что часовая стрелка остановилась, достигнув отметки 5, но не дойдя до отметки 11. </w:t>
      </w:r>
    </w:p>
    <w:p w:rsidR="00E41DE2" w:rsidRDefault="00E41DE2" w:rsidP="0015655D">
      <w:pPr>
        <w:pStyle w:val="Default"/>
        <w:numPr>
          <w:ilvl w:val="0"/>
          <w:numId w:val="1"/>
        </w:numPr>
        <w:spacing w:line="276" w:lineRule="auto"/>
        <w:ind w:left="284"/>
        <w:jc w:val="both"/>
        <w:rPr>
          <w:sz w:val="23"/>
          <w:szCs w:val="23"/>
        </w:rPr>
      </w:pPr>
      <w:r>
        <w:rPr>
          <w:noProof/>
          <w:lang w:eastAsia="ru-RU"/>
        </w:rPr>
        <w:drawing>
          <wp:anchor distT="0" distB="0" distL="114300" distR="114300" simplePos="0" relativeHeight="251659264" behindDoc="1" locked="0" layoutInCell="1" allowOverlap="1" wp14:anchorId="26C8442A" wp14:editId="6BEBD9D8">
            <wp:simplePos x="0" y="0"/>
            <wp:positionH relativeFrom="column">
              <wp:posOffset>3804920</wp:posOffset>
            </wp:positionH>
            <wp:positionV relativeFrom="paragraph">
              <wp:posOffset>953770</wp:posOffset>
            </wp:positionV>
            <wp:extent cx="2092960" cy="1534160"/>
            <wp:effectExtent l="0" t="0" r="2540" b="8890"/>
            <wp:wrapThrough wrapText="bothSides">
              <wp:wrapPolygon edited="0">
                <wp:start x="0" y="0"/>
                <wp:lineTo x="0" y="21457"/>
                <wp:lineTo x="21430" y="21457"/>
                <wp:lineTo x="2143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296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szCs w:val="23"/>
        </w:rPr>
        <w:t xml:space="preserve">Всем пациентам с подозрением на гепатит делают анализ крови. Если анализ выявляет гепатит, то результат анализа называется </w:t>
      </w:r>
      <w:r>
        <w:rPr>
          <w:i/>
          <w:iCs/>
          <w:sz w:val="23"/>
          <w:szCs w:val="23"/>
        </w:rPr>
        <w:t>положительным</w:t>
      </w:r>
      <w:r>
        <w:rPr>
          <w:sz w:val="23"/>
          <w:szCs w:val="23"/>
        </w:rPr>
        <w:t xml:space="preserve">. У больных гепатитом пациентов анализ даёт положительный результат с вероятностью 0,8. Если пациент не болен гепатитом, то анализ может дать ложный положительный результат с вероятностью 0,02. Известно, что 76%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 </w:t>
      </w:r>
    </w:p>
    <w:p w:rsidR="00E41DE2" w:rsidRDefault="00E41DE2" w:rsidP="0015655D">
      <w:pPr>
        <w:pStyle w:val="Default"/>
        <w:numPr>
          <w:ilvl w:val="0"/>
          <w:numId w:val="1"/>
        </w:numPr>
        <w:spacing w:line="276" w:lineRule="auto"/>
        <w:ind w:left="284"/>
        <w:jc w:val="both"/>
        <w:rPr>
          <w:sz w:val="23"/>
          <w:szCs w:val="23"/>
        </w:rPr>
      </w:pPr>
      <w:r>
        <w:rPr>
          <w:sz w:val="23"/>
          <w:szCs w:val="23"/>
        </w:rPr>
        <w:t xml:space="preserve">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дальнейшего пути случайным, определите, с какой вероятностью паук придёт к выходу В. </w:t>
      </w:r>
    </w:p>
    <w:p w:rsidR="00C21967" w:rsidRPr="0015655D" w:rsidRDefault="00C21967" w:rsidP="0015655D">
      <w:pPr>
        <w:rPr>
          <w:rFonts w:ascii="Times New Roman" w:hAnsi="Times New Roman"/>
          <w:b/>
          <w:bCs/>
          <w:color w:val="000000"/>
          <w:sz w:val="23"/>
          <w:szCs w:val="23"/>
        </w:rPr>
      </w:pPr>
      <w:bookmarkStart w:id="0" w:name="_GoBack"/>
      <w:bookmarkEnd w:id="0"/>
    </w:p>
    <w:sectPr w:rsidR="00C21967" w:rsidRPr="00156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7136D"/>
    <w:multiLevelType w:val="hybridMultilevel"/>
    <w:tmpl w:val="C30422BA"/>
    <w:lvl w:ilvl="0" w:tplc="B1CEC810">
      <w:start w:val="1"/>
      <w:numFmt w:val="decimal"/>
      <w:lvlText w:val="%1."/>
      <w:lvlJc w:val="left"/>
      <w:pPr>
        <w:ind w:left="720" w:hanging="360"/>
      </w:pPr>
      <w:rPr>
        <w:rFonts w:ascii="Cambria" w:hAnsi="Cambri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30"/>
    <w:rsid w:val="0015655D"/>
    <w:rsid w:val="00B20E30"/>
    <w:rsid w:val="00C21967"/>
    <w:rsid w:val="00E4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DE2"/>
    <w:pPr>
      <w:ind w:left="720"/>
      <w:contextualSpacing/>
    </w:pPr>
  </w:style>
  <w:style w:type="paragraph" w:customStyle="1" w:styleId="Default">
    <w:name w:val="Default"/>
    <w:rsid w:val="00E41DE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DE2"/>
    <w:pPr>
      <w:ind w:left="720"/>
      <w:contextualSpacing/>
    </w:pPr>
  </w:style>
  <w:style w:type="paragraph" w:customStyle="1" w:styleId="Default">
    <w:name w:val="Default"/>
    <w:rsid w:val="00E41DE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2018-06-17T10:22:00Z</dcterms:created>
  <dcterms:modified xsi:type="dcterms:W3CDTF">2018-06-17T10:46:00Z</dcterms:modified>
</cp:coreProperties>
</file>